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ED" w:rsidRDefault="002937DD" w:rsidP="00F7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ED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</w:p>
    <w:p w:rsidR="002937DD" w:rsidRPr="00F705ED" w:rsidRDefault="002937DD" w:rsidP="00F7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ED">
        <w:rPr>
          <w:rFonts w:ascii="Times New Roman" w:hAnsi="Times New Roman" w:cs="Times New Roman"/>
          <w:b/>
          <w:sz w:val="24"/>
          <w:szCs w:val="24"/>
        </w:rPr>
        <w:t>Недели безопасности дорожного движения</w:t>
      </w:r>
    </w:p>
    <w:tbl>
      <w:tblPr>
        <w:tblStyle w:val="a3"/>
        <w:tblpPr w:leftFromText="180" w:rightFromText="180" w:vertAnchor="page" w:horzAnchor="margin" w:tblpY="2146"/>
        <w:tblW w:w="0" w:type="auto"/>
        <w:tblLook w:val="04A0"/>
      </w:tblPr>
      <w:tblGrid>
        <w:gridCol w:w="534"/>
        <w:gridCol w:w="4110"/>
        <w:gridCol w:w="1134"/>
        <w:gridCol w:w="1701"/>
        <w:gridCol w:w="2800"/>
      </w:tblGrid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Беседы, минутки безопасности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Классный час – викторина «Безопасность дорожного движения»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Познавательно-развлекательная игра "Отличники дорожного движения"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Просмотром фильмов и мультфильмов по правилам поведения на дороге.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5-8</w:t>
            </w: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2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Пешеходные экскурсии «дом-школа-дом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22.09.-27.09.23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 ЮИД на тему безопасного поведения на дорогах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Для 2-3 классов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Дежурство отряда 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</w:t>
            </w:r>
          </w:p>
        </w:tc>
        <w:tc>
          <w:tcPr>
            <w:tcW w:w="11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ЮИД.</w:t>
            </w:r>
          </w:p>
        </w:tc>
      </w:tr>
      <w:tr w:rsidR="00F705ED" w:rsidRPr="0002300D" w:rsidTr="00274213">
        <w:tc>
          <w:tcPr>
            <w:tcW w:w="534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0D">
              <w:rPr>
                <w:rFonts w:ascii="Times New Roman" w:hAnsi="Times New Roman" w:cs="Times New Roman"/>
                <w:sz w:val="24"/>
                <w:szCs w:val="24"/>
              </w:rPr>
              <w:t>Инструктажи по правилам безопасности управления транспортным средством для детей, прибывающих к месту учебы на велосипедах, средствах индивидуальной мобильности, самокатах.</w:t>
            </w:r>
          </w:p>
        </w:tc>
        <w:tc>
          <w:tcPr>
            <w:tcW w:w="1134" w:type="dxa"/>
          </w:tcPr>
          <w:p w:rsidR="00F705ED" w:rsidRPr="0002300D" w:rsidRDefault="00EC54F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05ED" w:rsidRPr="0002300D" w:rsidRDefault="00F705ED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22.09.-27.09.23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705ED" w:rsidRPr="0002300D" w:rsidRDefault="00274213" w:rsidP="00F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ОБЖ.</w:t>
            </w:r>
          </w:p>
        </w:tc>
      </w:tr>
    </w:tbl>
    <w:p w:rsidR="00605116" w:rsidRDefault="002937DD" w:rsidP="00F7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ED">
        <w:rPr>
          <w:rFonts w:ascii="Times New Roman" w:hAnsi="Times New Roman" w:cs="Times New Roman"/>
          <w:b/>
          <w:sz w:val="24"/>
          <w:szCs w:val="24"/>
        </w:rPr>
        <w:t>с 22.09.2023 по 28.09.2023</w:t>
      </w:r>
      <w:r w:rsidR="00F705ED" w:rsidRPr="00F705ED">
        <w:rPr>
          <w:rFonts w:ascii="Times New Roman" w:hAnsi="Times New Roman" w:cs="Times New Roman"/>
          <w:b/>
          <w:sz w:val="24"/>
          <w:szCs w:val="24"/>
        </w:rPr>
        <w:t xml:space="preserve"> в МКОУ «Коркмаскалинская СОШ им. М.-Загира Баймурзаева»</w:t>
      </w:r>
    </w:p>
    <w:sectPr w:rsidR="00605116" w:rsidSect="00D502A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DE1"/>
    <w:rsid w:val="0002300D"/>
    <w:rsid w:val="00135C99"/>
    <w:rsid w:val="001A1DE1"/>
    <w:rsid w:val="00274213"/>
    <w:rsid w:val="002937DD"/>
    <w:rsid w:val="005F0580"/>
    <w:rsid w:val="00605116"/>
    <w:rsid w:val="00721073"/>
    <w:rsid w:val="00730C26"/>
    <w:rsid w:val="00D502A6"/>
    <w:rsid w:val="00EC54FD"/>
    <w:rsid w:val="00F10DFC"/>
    <w:rsid w:val="00F705ED"/>
    <w:rsid w:val="00FA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2023-10-02T13:34:00Z</dcterms:created>
  <dcterms:modified xsi:type="dcterms:W3CDTF">2023-10-02T15:44:00Z</dcterms:modified>
</cp:coreProperties>
</file>