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A3" w:rsidRPr="00AF5FA3" w:rsidRDefault="00AF5FA3" w:rsidP="00CD4F2B">
      <w:pPr>
        <w:shd w:val="clear" w:color="auto" w:fill="FFFFFF" w:themeFill="background1"/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065" w:type="dxa"/>
        <w:tblInd w:w="-34" w:type="dxa"/>
        <w:tblLook w:val="04A0"/>
      </w:tblPr>
      <w:tblGrid>
        <w:gridCol w:w="5387"/>
        <w:gridCol w:w="4678"/>
      </w:tblGrid>
      <w:tr w:rsidR="002132E8" w:rsidRPr="002132E8" w:rsidTr="002132E8">
        <w:trPr>
          <w:trHeight w:val="1179"/>
        </w:trPr>
        <w:tc>
          <w:tcPr>
            <w:tcW w:w="5387" w:type="dxa"/>
          </w:tcPr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2E8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Pr="00213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Pr="002132E8"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proofErr w:type="spellStart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13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сентября</w:t>
            </w:r>
            <w:proofErr w:type="spellEnd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 xml:space="preserve"> 2019 протокол №1</w:t>
            </w:r>
          </w:p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2E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Приказом по МКОУ «</w:t>
            </w:r>
            <w:proofErr w:type="spellStart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Коркмаскалинская</w:t>
            </w:r>
            <w:proofErr w:type="spellEnd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 xml:space="preserve"> СОШ им. М. – </w:t>
            </w:r>
            <w:proofErr w:type="spellStart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Загира</w:t>
            </w:r>
            <w:proofErr w:type="spellEnd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Pr="00213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Pr="002132E8"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proofErr w:type="spellStart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13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сентября</w:t>
            </w:r>
            <w:proofErr w:type="spellEnd"/>
            <w:r w:rsidRPr="002132E8">
              <w:rPr>
                <w:rFonts w:ascii="Times New Roman" w:hAnsi="Times New Roman" w:cs="Times New Roman"/>
                <w:sz w:val="24"/>
                <w:szCs w:val="24"/>
              </w:rPr>
              <w:t xml:space="preserve"> 2019 №</w:t>
            </w:r>
          </w:p>
          <w:p w:rsidR="002132E8" w:rsidRPr="002132E8" w:rsidRDefault="002132E8" w:rsidP="00213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FA3" w:rsidRPr="00AF5FA3" w:rsidRDefault="00AF5FA3" w:rsidP="002132E8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32E8" w:rsidRDefault="002132E8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FA3" w:rsidRPr="00AF5FA3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 мероприятиях по преодолению отставаний при реализации рабочих программ по дисциплинам учебного плана и курсам внеурочной деятельности</w:t>
      </w: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F2B" w:rsidRDefault="00CD4F2B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FA3" w:rsidRPr="00AF5FA3" w:rsidRDefault="00AF5FA3" w:rsidP="00CD4F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 о мероприятиях по преодолению отставаний при реализации рабочих программ по дисциплинам учебного плана и курсам внеурочной деятельности (далее – Положение) регламентирует порядок проведения мероприятий по преодолению отставания в выполнении рабочих программ по дисциплинам учебного плана и курсам внеурочной деятельности (рабочих программ) в образовательной организации (далее – ОО).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разработано в соответствии:</w:t>
      </w:r>
    </w:p>
    <w:p w:rsidR="00AF5FA3" w:rsidRPr="007939BF" w:rsidRDefault="00AF5FA3" w:rsidP="00CD4F2B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CD4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</w:t>
      </w:r>
      <w:hyperlink r:id="rId6" w:anchor="/document/99/902389617/" w:history="1">
        <w:r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Федеральным законом от 29.12.2012 № 273-ФЗ</w:t>
        </w:r>
      </w:hyperlink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 образовании в Российской Федерации» (с изменениями);</w:t>
      </w:r>
    </w:p>
    <w:p w:rsidR="00AF5FA3" w:rsidRPr="007939BF" w:rsidRDefault="00CD4F2B" w:rsidP="00CD4F2B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AF5FA3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F5FA3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 программам – образовательным программам начального общего, основного общего и среднего общего образования, утвержденным </w:t>
      </w:r>
      <w:hyperlink r:id="rId7" w:anchor="/document/99/499044345/" w:history="1">
        <w:r w:rsidR="00AF5FA3"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приказом </w:t>
        </w:r>
        <w:proofErr w:type="spellStart"/>
        <w:r w:rsidR="00AF5FA3"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Минобрнауки</w:t>
        </w:r>
        <w:proofErr w:type="spellEnd"/>
        <w:r w:rsidR="00AF5FA3"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от 30.08.2013 № 1015</w:t>
        </w:r>
      </w:hyperlink>
      <w:r w:rsidR="00AF5FA3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5FA3" w:rsidRPr="007939BF" w:rsidRDefault="00CD4F2B" w:rsidP="00CD4F2B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F5FA3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8" w:anchor="/document/99/902256369/ZAP1RE8358/" w:history="1">
        <w:proofErr w:type="spellStart"/>
        <w:r w:rsidR="00AF5FA3"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СанПиН</w:t>
        </w:r>
        <w:proofErr w:type="spellEnd"/>
        <w:r w:rsidR="00AF5FA3"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2.4.2.2821-10</w:t>
        </w:r>
      </w:hyperlink>
      <w:r w:rsidR="00AF5FA3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«Санитарно-эпидемиологические требования к условиям и организации обучения в общеобразовательных учреждениях», утвержденными </w:t>
      </w:r>
      <w:hyperlink r:id="rId9" w:anchor="/document/99/902256369/" w:history="1">
        <w:r w:rsidR="00AF5FA3"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постановлением главного</w:t>
        </w:r>
      </w:hyperlink>
      <w:r w:rsidR="00AF5FA3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anchor="/document/99/902256369/" w:history="1">
        <w:r w:rsidR="00AF5FA3"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государственного врача от 29.12.2010 № 189</w:t>
        </w:r>
      </w:hyperlink>
      <w:r w:rsidR="00AF5FA3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изменениями);</w:t>
      </w:r>
      <w:proofErr w:type="gramEnd"/>
    </w:p>
    <w:p w:rsidR="00AF5FA3" w:rsidRPr="007939BF" w:rsidRDefault="00AF5FA3" w:rsidP="00CD4F2B">
      <w:pPr>
        <w:shd w:val="clear" w:color="auto" w:fill="FFFFFF" w:themeFill="background1"/>
        <w:spacing w:after="0"/>
        <w:ind w:left="284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CD4F2B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06.10.2009 №373 «Об утверждении и введении в действие федерального государственного образовательного стандарта начального общего образования (с изменениями от 26.11.2010 №1241, 22.09.2011 №2357, 18.12.2012 №1060, 29.12.2014 №1643, 18.05.2015 № 507, 31.12.2015 №1576);</w:t>
      </w:r>
    </w:p>
    <w:p w:rsidR="00AF5FA3" w:rsidRPr="007939BF" w:rsidRDefault="00AF5FA3" w:rsidP="00CD4F2B">
      <w:pPr>
        <w:shd w:val="clear" w:color="auto" w:fill="FFFFFF" w:themeFill="background1"/>
        <w:spacing w:after="0"/>
        <w:ind w:left="284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CD4F2B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№1897 «Об утверждении федерального государственного образовательного стандарта основного общего образования» (с изменениями от 29.12.2014 №1644, 31.12.2015 №1577);</w:t>
      </w:r>
    </w:p>
    <w:p w:rsidR="00AF5FA3" w:rsidRPr="007939BF" w:rsidRDefault="00AF5FA3" w:rsidP="00CD4F2B">
      <w:pPr>
        <w:shd w:val="clear" w:color="auto" w:fill="FFFFFF" w:themeFill="background1"/>
        <w:spacing w:after="0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CD4F2B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РФ  от 05.03.2004г. №1089 «Об утверждении федерального компонента государственного стандартов начального общего, основного общего и среднего (полного) общего  образования»;</w:t>
      </w:r>
    </w:p>
    <w:p w:rsidR="00AF5FA3" w:rsidRPr="007939BF" w:rsidRDefault="00AF5FA3" w:rsidP="00CD4F2B">
      <w:pPr>
        <w:shd w:val="clear" w:color="auto" w:fill="FFFFFF" w:themeFill="background1"/>
        <w:spacing w:after="0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D4F2B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Start"/>
      <w:r w:rsidR="00CD4F2B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среднего общего образования, утвержденным </w:t>
      </w:r>
      <w:hyperlink r:id="rId11" w:anchor="/document/99/902350579/" w:history="1">
        <w:r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приказом </w:t>
        </w:r>
        <w:proofErr w:type="spellStart"/>
        <w:r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Минобрнауки</w:t>
        </w:r>
        <w:proofErr w:type="spellEnd"/>
        <w:r w:rsidRPr="007939BF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от 17.05.2012 № 413</w:t>
        </w:r>
      </w:hyperlink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с изменениями и дополнениями: приказ </w:t>
      </w:r>
      <w:proofErr w:type="spellStart"/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№1645 от 29 декабря 2014г.; № 1578 от 31.12.2015г.; № 613 от 29.06.2017г.);</w:t>
      </w:r>
      <w:proofErr w:type="gramEnd"/>
    </w:p>
    <w:p w:rsidR="00AF5FA3" w:rsidRPr="007939BF" w:rsidRDefault="00AF5FA3" w:rsidP="00CD4F2B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CD4F2B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актами ОО.</w:t>
      </w:r>
    </w:p>
    <w:p w:rsidR="00AF5FA3" w:rsidRPr="007939BF" w:rsidRDefault="00AF5FA3" w:rsidP="00D5192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D51926" w:rsidRPr="0079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направлено на организацию своевременного контроля реализации основных общеобразовательных программ по уровням образования, корректировку рабочих программ и разработку мероприятии, обеспечивающих полноту выполнения рабочих программ согласно запланированному объему. </w:t>
      </w:r>
    </w:p>
    <w:p w:rsidR="00AF5FA3" w:rsidRPr="00AF5FA3" w:rsidRDefault="00AF5FA3" w:rsidP="00D51926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Задачи по преодолению отставания программного материала:</w:t>
      </w:r>
    </w:p>
    <w:p w:rsidR="00AF5FA3" w:rsidRPr="00AF5FA3" w:rsidRDefault="00AF5FA3" w:rsidP="00D51926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D519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систематически собирать информацию (первичные данные) о полноте реализации рабочих программ;</w:t>
      </w:r>
    </w:p>
    <w:p w:rsidR="00AF5FA3" w:rsidRPr="00AF5FA3" w:rsidRDefault="00AF5FA3" w:rsidP="00D51926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D519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обеспечивать корректировку рабочих программ, вносить изменения и дополнения в содержательную часть;</w:t>
      </w:r>
    </w:p>
    <w:p w:rsidR="00AF5FA3" w:rsidRPr="00AF5FA3" w:rsidRDefault="00AF5FA3" w:rsidP="00D51926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D519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реализовывать мероприятия по преодолению отставаний.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Контроль выполнения рабочих программ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Администрация ОО систематически контролирует выполнение учебного плана, плана внеурочной деятельности, соблюдение календарного учебного графика ООП (по уровням общего образования).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Заместитель директора по УВР, ВР ОО после проверки реализации рабочих программ по каждой учебной параллел</w:t>
      </w:r>
      <w:r w:rsidR="0021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составляет сводную таблицу, в 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 вносит информацию о количестве планируемых и фактически проведенных уроков, причине невыполнения рабочей программы, запланированных компенсирующих мероприятиях </w:t>
      </w:r>
      <w:r w:rsidRPr="00AF5F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(приложение 1).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Итоги проверки рабочих программ подводятся на заседании педагогического совета и отражаются в протоколах.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 корректировки рабочих программ.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Мероприятия по корректировке рабочих программ осуществляются педагогическими работниками согласно должностной инструкции.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необходимости корректировки рабочих программ из-за выполнения учебного плана не в полном объеме (карантин и иные обстоятельства) руководитель ОО на основании докладны</w:t>
      </w:r>
      <w:r w:rsidR="00D5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записок учителей-предметников издает приказ о внесении изменении в ООП в части корректировки содержания рабочих программ.  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Корректировка рабочей программы осуществляется посредством:</w:t>
      </w:r>
    </w:p>
    <w:p w:rsidR="00AF5FA3" w:rsidRPr="00AF5FA3" w:rsidRDefault="00AF5FA3" w:rsidP="00CD4F2B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D519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укрупнения дидактических единиц в тематическом планировании;</w:t>
      </w:r>
    </w:p>
    <w:p w:rsidR="00AF5FA3" w:rsidRPr="00AF5FA3" w:rsidRDefault="00D51926" w:rsidP="00CD4F2B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5FA3"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5FA3"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сокращения часов на проверочные работы;</w:t>
      </w:r>
    </w:p>
    <w:p w:rsidR="00AF5FA3" w:rsidRPr="00AF5FA3" w:rsidRDefault="00AF5FA3" w:rsidP="00CD4F2B">
      <w:pPr>
        <w:shd w:val="clear" w:color="auto" w:fill="FFFFFF" w:themeFill="background1"/>
        <w:spacing w:after="0"/>
        <w:ind w:left="2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5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519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оптимизации домашних заданий.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допускается уменьшение объема часов за счет полного исключения раздела из программы.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ходе реализации скорректированной рабочей  программы  учитель  вносит  информацию  в  раздел  «Лист корректировки рабочей программы»</w:t>
      </w:r>
      <w:r w:rsidRPr="00AF5F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(приложение 2).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Корректировка рабочих программ проводится согласно срокам, установленным в приказе директора ОО о внесении изменений в ООП.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Положение утверждается приказом директора ОО и вступает в силу с момента его утверждения. Изменения, вносимые в Положение, вступают в силу в том же порядке.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После утверждения Положения или изменений, внесенных в него, текст Положения размещается на сайте ОО. Работники ОО знакомятся с Положением под подпись.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Положение действует до принятия нового локального акта, регулирующего вопросы преодоления отставания программного материала при реализации  рабочих  программ  учебных  предметов,   курсов.</w:t>
      </w:r>
    </w:p>
    <w:p w:rsidR="00AF5FA3" w:rsidRPr="00AF5FA3" w:rsidRDefault="00AF5FA3" w:rsidP="00CD4F2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170F4" w:rsidRDefault="005170F4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F5FA3" w:rsidRPr="00AF5FA3" w:rsidRDefault="00AF5FA3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AF5FA3" w:rsidRPr="00AF5FA3" w:rsidRDefault="00AF5FA3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 1</w:t>
      </w:r>
    </w:p>
    <w:p w:rsidR="00AF5FA3" w:rsidRDefault="00AF5FA3" w:rsidP="00CD4F2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Сводная таблица «Выполнение рабочих программ»</w:t>
      </w:r>
    </w:p>
    <w:tbl>
      <w:tblPr>
        <w:tblW w:w="10065" w:type="dxa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7"/>
        <w:gridCol w:w="992"/>
        <w:gridCol w:w="1248"/>
        <w:gridCol w:w="1559"/>
        <w:gridCol w:w="1134"/>
        <w:gridCol w:w="1418"/>
        <w:gridCol w:w="2127"/>
      </w:tblGrid>
      <w:tr w:rsidR="000D1886" w:rsidRPr="00A73E72" w:rsidTr="000D1886">
        <w:trPr>
          <w:trHeight w:val="113"/>
          <w:tblHeader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Класс, учебный предмет/курс</w:t>
            </w:r>
          </w:p>
        </w:tc>
        <w:tc>
          <w:tcPr>
            <w:tcW w:w="2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Количество часов по плану/ фактическое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Объем нереализованных часов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Причины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</w:tc>
      </w:tr>
      <w:tr w:rsidR="000D1886" w:rsidRPr="00A73E72" w:rsidTr="000D1886">
        <w:trPr>
          <w:trHeight w:val="113"/>
          <w:tblHeader/>
        </w:trPr>
        <w:tc>
          <w:tcPr>
            <w:tcW w:w="15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86" w:rsidRPr="00A73E72" w:rsidRDefault="000D1886" w:rsidP="00741963">
            <w:pPr>
              <w:pStyle w:val="a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86" w:rsidRPr="00A73E72" w:rsidRDefault="000D1886" w:rsidP="00741963">
            <w:pPr>
              <w:pStyle w:val="a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УП на 2019/20</w:t>
            </w:r>
            <w:r w:rsidRPr="00A73E72">
              <w:rPr>
                <w:rFonts w:ascii="Times New Roman" w:hAnsi="Times New Roman" w:cs="Times New Roman"/>
                <w:sz w:val="26"/>
                <w:szCs w:val="26"/>
              </w:rPr>
              <w:br/>
              <w:t>учебный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1886" w:rsidRPr="00A73E72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Fonts w:ascii="Times New Roman" w:hAnsi="Times New Roman" w:cs="Times New Roman"/>
                <w:sz w:val="26"/>
                <w:szCs w:val="26"/>
              </w:rPr>
              <w:t>КТП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86" w:rsidRPr="00A73E72" w:rsidRDefault="000D1886" w:rsidP="00741963">
            <w:pPr>
              <w:pStyle w:val="a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86" w:rsidRPr="00A73E72" w:rsidRDefault="000D1886" w:rsidP="00741963">
            <w:pPr>
              <w:pStyle w:val="a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86" w:rsidRPr="00A73E72" w:rsidRDefault="000D1886" w:rsidP="00741963">
            <w:pPr>
              <w:pStyle w:val="a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</w:tr>
      <w:tr w:rsidR="000D1886" w:rsidRPr="00A73E72" w:rsidTr="000D1886">
        <w:trPr>
          <w:trHeight w:val="113"/>
        </w:trPr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A73E72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Алиева З.А.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A73E72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6 «Б</w:t>
            </w: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»,</w:t>
            </w: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br/>
              <w:t>русский язык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A73E72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0D1886" w:rsidRDefault="000D1886" w:rsidP="00741963">
            <w:pPr>
              <w:pStyle w:val="17PRIL-tabl-txt"/>
              <w:rPr>
                <w:rFonts w:asciiTheme="minorHAnsi" w:hAnsiTheme="minorHAnsi" w:cs="Times New Roman"/>
                <w:sz w:val="26"/>
                <w:szCs w:val="26"/>
              </w:rPr>
            </w:pP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A73E72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A73E72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Праздничные дни, в</w:t>
            </w: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ыполн</w:t>
            </w:r>
            <w:r w:rsidRPr="00A73E72">
              <w:rPr>
                <w:rStyle w:val="propis"/>
                <w:rFonts w:ascii="Times New Roman" w:hAnsi="Times New Roman" w:cs="Times New Roman"/>
                <w:iCs/>
                <w:spacing w:val="-3"/>
                <w:sz w:val="26"/>
                <w:szCs w:val="26"/>
              </w:rPr>
              <w:t xml:space="preserve">ение </w:t>
            </w:r>
            <w:proofErr w:type="spellStart"/>
            <w:r w:rsidRPr="00A73E72">
              <w:rPr>
                <w:rStyle w:val="propis"/>
                <w:rFonts w:ascii="Times New Roman" w:hAnsi="Times New Roman" w:cs="Times New Roman"/>
                <w:iCs/>
                <w:spacing w:val="-3"/>
                <w:sz w:val="26"/>
                <w:szCs w:val="26"/>
              </w:rPr>
              <w:t>гособязанносте</w:t>
            </w: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й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A73E72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A73E72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Укрупнение дидактических единиц, изменение количества часов за счет изменения форм проверочных работ</w:t>
            </w:r>
          </w:p>
        </w:tc>
      </w:tr>
    </w:tbl>
    <w:p w:rsidR="00AF5FA3" w:rsidRPr="00AF5FA3" w:rsidRDefault="00AF5FA3" w:rsidP="00A570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FA3" w:rsidRPr="00AF5FA3" w:rsidRDefault="00AF5FA3" w:rsidP="00CD4F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FA3" w:rsidRPr="00AF5FA3" w:rsidRDefault="00AF5FA3" w:rsidP="00CD4F2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2</w:t>
      </w:r>
    </w:p>
    <w:p w:rsidR="00AF5FA3" w:rsidRPr="00AF5FA3" w:rsidRDefault="00AF5FA3" w:rsidP="00CD4F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3FC9" w:rsidRPr="009E3FC9" w:rsidRDefault="00AF5FA3" w:rsidP="009E3FC9">
      <w:pPr>
        <w:pStyle w:val="12TABL-header"/>
        <w:spacing w:before="0" w:after="0"/>
        <w:jc w:val="center"/>
        <w:rPr>
          <w:rFonts w:ascii="Times New Roman" w:hAnsi="Times New Roman" w:cs="Times New Roman"/>
        </w:rPr>
      </w:pPr>
      <w:r w:rsidRPr="009E3FC9">
        <w:rPr>
          <w:rFonts w:ascii="Times New Roman" w:hAnsi="Times New Roman" w:cs="Times New Roman"/>
          <w:lang w:eastAsia="ru-RU"/>
        </w:rPr>
        <w:t>Лист корректировки рабочей программы</w:t>
      </w:r>
      <w:r w:rsidR="009E3FC9" w:rsidRPr="009E3FC9">
        <w:rPr>
          <w:rFonts w:ascii="Times New Roman" w:hAnsi="Times New Roman" w:cs="Times New Roman"/>
        </w:rPr>
        <w:t xml:space="preserve"> по предмету «ОБЖ»</w:t>
      </w:r>
    </w:p>
    <w:p w:rsidR="00AF5FA3" w:rsidRPr="009E3FC9" w:rsidRDefault="009E3FC9" w:rsidP="009E3FC9">
      <w:pPr>
        <w:pStyle w:val="12TABL-header"/>
        <w:spacing w:before="0" w:after="0"/>
        <w:jc w:val="center"/>
        <w:rPr>
          <w:rFonts w:ascii="Times New Roman" w:hAnsi="Times New Roman" w:cs="Times New Roman"/>
        </w:rPr>
      </w:pPr>
      <w:r w:rsidRPr="009E3FC9">
        <w:rPr>
          <w:rFonts w:ascii="Times New Roman" w:hAnsi="Times New Roman" w:cs="Times New Roman"/>
        </w:rPr>
        <w:t xml:space="preserve">Учитель </w:t>
      </w:r>
      <w:proofErr w:type="spellStart"/>
      <w:r w:rsidRPr="009E3FC9">
        <w:rPr>
          <w:rFonts w:ascii="Times New Roman" w:hAnsi="Times New Roman" w:cs="Times New Roman"/>
        </w:rPr>
        <w:t>Мустафаева</w:t>
      </w:r>
      <w:proofErr w:type="spellEnd"/>
      <w:r w:rsidRPr="009E3FC9">
        <w:rPr>
          <w:rFonts w:ascii="Times New Roman" w:hAnsi="Times New Roman" w:cs="Times New Roman"/>
        </w:rPr>
        <w:t xml:space="preserve"> З.К.</w:t>
      </w:r>
    </w:p>
    <w:p w:rsidR="000D1886" w:rsidRDefault="000D1886" w:rsidP="009E3F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048"/>
        <w:gridCol w:w="1220"/>
        <w:gridCol w:w="1276"/>
        <w:gridCol w:w="1360"/>
        <w:gridCol w:w="2551"/>
        <w:gridCol w:w="1901"/>
      </w:tblGrid>
      <w:tr w:rsidR="000D1886" w:rsidRPr="005E1635" w:rsidTr="00A57009">
        <w:trPr>
          <w:trHeight w:val="60"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5E1635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5E1635">
              <w:rPr>
                <w:rFonts w:ascii="Times New Roman" w:hAnsi="Times New Roman" w:cs="Times New Roman"/>
                <w:sz w:val="26"/>
                <w:szCs w:val="26"/>
              </w:rPr>
              <w:br/>
              <w:t>урока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5E1635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5E1635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часов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5E1635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часов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5E1635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Fonts w:ascii="Times New Roman" w:hAnsi="Times New Roman" w:cs="Times New Roman"/>
                <w:sz w:val="26"/>
                <w:szCs w:val="26"/>
              </w:rPr>
              <w:t>Причина корректировки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5E1635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Fonts w:ascii="Times New Roman" w:hAnsi="Times New Roman" w:cs="Times New Roman"/>
                <w:sz w:val="26"/>
                <w:szCs w:val="26"/>
              </w:rPr>
              <w:t>Способ корректировки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D1886" w:rsidRPr="005E1635" w:rsidRDefault="000D1886" w:rsidP="00741963">
            <w:pPr>
              <w:pStyle w:val="17PRIL-tabl-hroom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</w:tc>
      </w:tr>
      <w:tr w:rsidR="000D1886" w:rsidRPr="005E1635" w:rsidTr="00A57009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«Мы и наше здоровье»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A57009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Праздничные дни, П</w:t>
            </w:r>
            <w:r w:rsidR="000D1886"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риказ директора школы </w:t>
            </w:r>
            <w:proofErr w:type="gramStart"/>
            <w:r w:rsidR="000D1886"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от</w:t>
            </w:r>
            <w:proofErr w:type="gramEnd"/>
            <w:r w:rsidR="000D1886"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pacing w:val="-1"/>
                <w:sz w:val="26"/>
                <w:szCs w:val="26"/>
              </w:rPr>
              <w:t>Укрупнение дидактических единиц за счет объединения тем «Умей предупреждать болезни», «Здоровый образ жизни»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Дауталиева</w:t>
            </w:r>
            <w:proofErr w:type="spellEnd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Р.К.</w:t>
            </w:r>
          </w:p>
        </w:tc>
      </w:tr>
      <w:tr w:rsidR="000D1886" w:rsidRPr="005E1635" w:rsidTr="00A57009">
        <w:trPr>
          <w:trHeight w:val="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6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«Что мы едим»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A57009" w:rsidRDefault="00A57009" w:rsidP="00741963">
            <w:pPr>
              <w:pStyle w:val="17PRIL-tabl-tx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Праздничные дни, П</w:t>
            </w:r>
            <w:r w:rsidR="000D1886"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риказ директора школы </w:t>
            </w:r>
            <w:proofErr w:type="gramStart"/>
            <w:r w:rsidR="000D1886"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от</w:t>
            </w:r>
            <w:proofErr w:type="gramEnd"/>
            <w:r w:rsidR="000D1886"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r w:rsidRPr="005E1635"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Сокращение объема проверочных работ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0D1886" w:rsidRPr="005E1635" w:rsidRDefault="000D1886" w:rsidP="00741963">
            <w:pPr>
              <w:pStyle w:val="17PRIL-tabl-t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>Дауталиева</w:t>
            </w:r>
            <w:proofErr w:type="spellEnd"/>
            <w:r>
              <w:rPr>
                <w:rStyle w:val="propis"/>
                <w:rFonts w:ascii="Times New Roman" w:hAnsi="Times New Roman" w:cs="Times New Roman"/>
                <w:iCs/>
                <w:sz w:val="26"/>
                <w:szCs w:val="26"/>
              </w:rPr>
              <w:t xml:space="preserve"> Р.К.</w:t>
            </w:r>
          </w:p>
        </w:tc>
      </w:tr>
    </w:tbl>
    <w:p w:rsidR="00AF5FA3" w:rsidRPr="00AF5FA3" w:rsidRDefault="00AF5FA3" w:rsidP="009E3FC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009" w:rsidRDefault="00AF5FA3" w:rsidP="00A5700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sectPr w:rsidR="00A57009" w:rsidSect="00CD4F2B">
      <w:footerReference w:type="default" r:id="rId12"/>
      <w:pgSz w:w="11906" w:h="16838"/>
      <w:pgMar w:top="1134" w:right="850" w:bottom="1387" w:left="1418" w:header="708" w:footer="4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F2B" w:rsidRDefault="00CD4F2B" w:rsidP="00CD4F2B">
      <w:pPr>
        <w:spacing w:after="0" w:line="240" w:lineRule="auto"/>
      </w:pPr>
      <w:r>
        <w:separator/>
      </w:r>
    </w:p>
  </w:endnote>
  <w:endnote w:type="continuationSeparator" w:id="0">
    <w:p w:rsidR="00CD4F2B" w:rsidRDefault="00CD4F2B" w:rsidP="00CD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188772"/>
      <w:docPartObj>
        <w:docPartGallery w:val="Page Numbers (Bottom of Page)"/>
        <w:docPartUnique/>
      </w:docPartObj>
    </w:sdtPr>
    <w:sdtContent>
      <w:p w:rsidR="00CD4F2B" w:rsidRDefault="00F36B59">
        <w:pPr>
          <w:pStyle w:val="ac"/>
          <w:jc w:val="right"/>
        </w:pPr>
        <w:fldSimple w:instr=" PAGE   \* MERGEFORMAT ">
          <w:r w:rsidR="002132E8">
            <w:rPr>
              <w:noProof/>
            </w:rPr>
            <w:t>4</w:t>
          </w:r>
        </w:fldSimple>
      </w:p>
    </w:sdtContent>
  </w:sdt>
  <w:p w:rsidR="00CD4F2B" w:rsidRDefault="00CD4F2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F2B" w:rsidRDefault="00CD4F2B" w:rsidP="00CD4F2B">
      <w:pPr>
        <w:spacing w:after="0" w:line="240" w:lineRule="auto"/>
      </w:pPr>
      <w:r>
        <w:separator/>
      </w:r>
    </w:p>
  </w:footnote>
  <w:footnote w:type="continuationSeparator" w:id="0">
    <w:p w:rsidR="00CD4F2B" w:rsidRDefault="00CD4F2B" w:rsidP="00CD4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FA3"/>
    <w:rsid w:val="000D1886"/>
    <w:rsid w:val="002132E8"/>
    <w:rsid w:val="005170F4"/>
    <w:rsid w:val="007939BF"/>
    <w:rsid w:val="009E3FC9"/>
    <w:rsid w:val="00A57009"/>
    <w:rsid w:val="00AF5FA3"/>
    <w:rsid w:val="00B92B82"/>
    <w:rsid w:val="00C97966"/>
    <w:rsid w:val="00CB3410"/>
    <w:rsid w:val="00CD4F2B"/>
    <w:rsid w:val="00D51926"/>
    <w:rsid w:val="00D874B6"/>
    <w:rsid w:val="00EC13FC"/>
    <w:rsid w:val="00F36B59"/>
    <w:rsid w:val="00FA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5FA3"/>
    <w:rPr>
      <w:color w:val="0000FF"/>
      <w:u w:val="single"/>
    </w:rPr>
  </w:style>
  <w:style w:type="paragraph" w:customStyle="1" w:styleId="a5">
    <w:name w:val="a"/>
    <w:basedOn w:val="a"/>
    <w:rsid w:val="00AF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D4F2B"/>
    <w:pPr>
      <w:widowControl w:val="0"/>
      <w:autoSpaceDE w:val="0"/>
      <w:autoSpaceDN w:val="0"/>
      <w:spacing w:after="0" w:line="240" w:lineRule="auto"/>
      <w:ind w:left="1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D4F2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9">
    <w:name w:val="Table Grid"/>
    <w:basedOn w:val="a1"/>
    <w:uiPriority w:val="59"/>
    <w:rsid w:val="00CD4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D4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4F2B"/>
  </w:style>
  <w:style w:type="paragraph" w:styleId="ac">
    <w:name w:val="footer"/>
    <w:basedOn w:val="a"/>
    <w:link w:val="ad"/>
    <w:uiPriority w:val="99"/>
    <w:unhideWhenUsed/>
    <w:rsid w:val="00CD4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D4F2B"/>
  </w:style>
  <w:style w:type="paragraph" w:customStyle="1" w:styleId="17PRIL-tabl-txt">
    <w:name w:val="17PRIL-tabl-txt"/>
    <w:basedOn w:val="a"/>
    <w:uiPriority w:val="99"/>
    <w:rsid w:val="009E3FC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E3FC9"/>
    <w:rPr>
      <w:rFonts w:ascii="CenturySchlbkCyr" w:hAnsi="CenturySchlbkCyr"/>
      <w:i/>
      <w:sz w:val="22"/>
      <w:u w:val="none"/>
    </w:rPr>
  </w:style>
  <w:style w:type="paragraph" w:customStyle="1" w:styleId="12TABL-header">
    <w:name w:val="12TABL-header"/>
    <w:basedOn w:val="a"/>
    <w:uiPriority w:val="99"/>
    <w:rsid w:val="009E3FC9"/>
    <w:pP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CenturySchlbkCyr" w:eastAsia="Times New Roman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ae">
    <w:name w:val="[Без стиля]"/>
    <w:rsid w:val="000D1886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eastAsia="Times New Roman" w:hAnsi="TextBookC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0D1886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ip.1zavuch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2020-06-23T12:47:00Z</cp:lastPrinted>
  <dcterms:created xsi:type="dcterms:W3CDTF">2020-05-18T21:04:00Z</dcterms:created>
  <dcterms:modified xsi:type="dcterms:W3CDTF">2020-06-23T12:47:00Z</dcterms:modified>
</cp:coreProperties>
</file>