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4"/>
        <w:gridCol w:w="283"/>
        <w:gridCol w:w="4537"/>
      </w:tblGrid>
      <w:tr w:rsidR="002C65AD" w:rsidRPr="004420BC" w:rsidTr="005F3F03">
        <w:trPr>
          <w:trHeight w:val="1179"/>
        </w:trPr>
        <w:tc>
          <w:tcPr>
            <w:tcW w:w="5104" w:type="dxa"/>
          </w:tcPr>
          <w:p w:rsidR="002C65AD" w:rsidRPr="004420BC" w:rsidRDefault="002C65AD" w:rsidP="005F3F03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2C65AD" w:rsidRPr="004420BC" w:rsidRDefault="002C65AD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2C65AD" w:rsidRPr="004420BC" w:rsidRDefault="002C65AD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2C65AD" w:rsidRPr="004420BC" w:rsidRDefault="002C65AD" w:rsidP="005F3F0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2C65AD" w:rsidRPr="004420BC" w:rsidRDefault="002C65AD" w:rsidP="005F3F03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2C65AD" w:rsidRPr="004420BC" w:rsidRDefault="002C65AD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2C65AD" w:rsidRPr="004420BC" w:rsidRDefault="002C65AD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  <w:r>
              <w:rPr>
                <w:sz w:val="24"/>
                <w:szCs w:val="24"/>
              </w:rPr>
              <w:t xml:space="preserve"> 16</w:t>
            </w:r>
          </w:p>
          <w:p w:rsidR="002C65AD" w:rsidRPr="004420BC" w:rsidRDefault="002C65AD" w:rsidP="005F3F03">
            <w:pPr>
              <w:rPr>
                <w:sz w:val="24"/>
                <w:szCs w:val="24"/>
              </w:rPr>
            </w:pPr>
          </w:p>
        </w:tc>
      </w:tr>
      <w:tr w:rsidR="002C65AD" w:rsidRPr="004420BC" w:rsidTr="005F3F03">
        <w:tc>
          <w:tcPr>
            <w:tcW w:w="5104" w:type="dxa"/>
          </w:tcPr>
          <w:p w:rsidR="002C65AD" w:rsidRPr="004420BC" w:rsidRDefault="002C65AD" w:rsidP="005F3F0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2C65AD" w:rsidRPr="004420BC" w:rsidRDefault="002C65AD" w:rsidP="005F3F03">
            <w:pPr>
              <w:rPr>
                <w:sz w:val="24"/>
                <w:szCs w:val="24"/>
              </w:rPr>
            </w:pPr>
          </w:p>
        </w:tc>
      </w:tr>
      <w:tr w:rsidR="002C65AD" w:rsidRPr="004420BC" w:rsidTr="005F3F03">
        <w:trPr>
          <w:gridAfter w:val="1"/>
          <w:wAfter w:w="4537" w:type="dxa"/>
        </w:trPr>
        <w:tc>
          <w:tcPr>
            <w:tcW w:w="5387" w:type="dxa"/>
            <w:gridSpan w:val="2"/>
          </w:tcPr>
          <w:p w:rsidR="002C65AD" w:rsidRPr="004420BC" w:rsidRDefault="002C65AD" w:rsidP="005F3F03">
            <w:pPr>
              <w:rPr>
                <w:sz w:val="24"/>
                <w:szCs w:val="24"/>
              </w:rPr>
            </w:pPr>
          </w:p>
        </w:tc>
      </w:tr>
    </w:tbl>
    <w:p w:rsidR="0021560C" w:rsidRDefault="0021560C" w:rsidP="0021560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C65A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60C" w:rsidRPr="00F14FB6" w:rsidRDefault="0021560C" w:rsidP="0021560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60C" w:rsidRPr="002C65AD" w:rsidRDefault="0021560C" w:rsidP="002C65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5A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1560C" w:rsidRPr="002C65AD" w:rsidRDefault="002C65AD" w:rsidP="002C65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5AD">
        <w:rPr>
          <w:rFonts w:ascii="Times New Roman" w:hAnsi="Times New Roman" w:cs="Times New Roman"/>
          <w:b/>
          <w:sz w:val="28"/>
          <w:szCs w:val="28"/>
        </w:rPr>
        <w:t xml:space="preserve">о запрете курения в здании школы и на прилегающей территории </w:t>
      </w:r>
    </w:p>
    <w:p w:rsidR="0021560C" w:rsidRPr="00F14FB6" w:rsidRDefault="0021560C" w:rsidP="002C65A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60C" w:rsidRPr="00F14FB6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Pr="00F14FB6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65AD" w:rsidRDefault="002C65AD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65AD" w:rsidRDefault="002C65AD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65AD" w:rsidRDefault="002C65AD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Default="0021560C" w:rsidP="002156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F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Общие положения </w:t>
      </w: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Уставом школы и служит для создания благоприятной обстановки для обучения, безопасных условий пребывания в школе, пропаганды здорового образа жизни среди учащихся, воспитания навыков культурного поведения, чувства гордости за свое учебное заведение.</w:t>
      </w: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FB6">
        <w:rPr>
          <w:rFonts w:ascii="Times New Roman" w:hAnsi="Times New Roman" w:cs="Times New Roman"/>
          <w:b/>
          <w:sz w:val="24"/>
          <w:szCs w:val="24"/>
        </w:rPr>
        <w:t xml:space="preserve"> 2.Условия запрета курения </w:t>
      </w:r>
    </w:p>
    <w:p w:rsidR="001223E8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 xml:space="preserve">2.1. Согласно действующему законодательству Федерального закона РФ от 23 февраля 2013 года «Об охране здоровья граждан от воздействия окружающего табачного дыма и последствия потребления табака» запрещается курить: </w:t>
      </w:r>
    </w:p>
    <w:p w:rsidR="001223E8" w:rsidRPr="00F14FB6" w:rsidRDefault="001223E8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>-</w:t>
      </w:r>
      <w:r w:rsidR="0021560C" w:rsidRPr="00F14FB6">
        <w:rPr>
          <w:rFonts w:ascii="Times New Roman" w:hAnsi="Times New Roman" w:cs="Times New Roman"/>
          <w:sz w:val="24"/>
          <w:szCs w:val="24"/>
        </w:rPr>
        <w:t xml:space="preserve">на рабочих местах, транспорте, спортивных сооружениях, учреждениях культуры, здравоохранения и образования, помещениях местах общего пользования; в помещениях школы (классных кабинетах, туалетных комнатах, лестничных площадках, подвальных помещениях); </w:t>
      </w:r>
    </w:p>
    <w:p w:rsidR="0021560C" w:rsidRPr="00F14FB6" w:rsidRDefault="001223E8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>-</w:t>
      </w:r>
      <w:r w:rsidR="0021560C" w:rsidRPr="00F14FB6">
        <w:rPr>
          <w:rFonts w:ascii="Times New Roman" w:hAnsi="Times New Roman" w:cs="Times New Roman"/>
          <w:sz w:val="24"/>
          <w:szCs w:val="24"/>
        </w:rPr>
        <w:t>на территории школы (крыльце и пришкольной территории).</w:t>
      </w: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 xml:space="preserve"> 2.2. Нарушение положений данной статьи влечет за собой привлечение к административной ответственности в соответствии с законодательством. </w:t>
      </w: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 xml:space="preserve">2.3. По Закону «Об образовании» школа имеет право исключать учеников за грубые и неоднократные нарушения Устава, к которым относится курение, из-за угрозы пожара, и ущемления прав некурящих лиц. </w:t>
      </w: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FB6">
        <w:rPr>
          <w:rFonts w:ascii="Times New Roman" w:hAnsi="Times New Roman" w:cs="Times New Roman"/>
          <w:b/>
          <w:sz w:val="24"/>
          <w:szCs w:val="24"/>
        </w:rPr>
        <w:t xml:space="preserve">3. Контроль и ответственность </w:t>
      </w: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F14F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14FB6">
        <w:rPr>
          <w:rFonts w:ascii="Times New Roman" w:hAnsi="Times New Roman" w:cs="Times New Roman"/>
          <w:sz w:val="24"/>
          <w:szCs w:val="24"/>
        </w:rPr>
        <w:t xml:space="preserve"> соблюдением Положения осуществляется администрацией школы, классными руководителями, техническим персоналом.</w:t>
      </w: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 xml:space="preserve"> 3.2. В случае</w:t>
      </w:r>
      <w:proofErr w:type="gramStart"/>
      <w:r w:rsidRPr="00F14FB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14FB6">
        <w:rPr>
          <w:rFonts w:ascii="Times New Roman" w:hAnsi="Times New Roman" w:cs="Times New Roman"/>
          <w:sz w:val="24"/>
          <w:szCs w:val="24"/>
        </w:rPr>
        <w:t xml:space="preserve"> если учащийся нарушит данное Положение, принимаются меры по исправлению ситуации: беседа с обучающимися или родителями, в присутствии социального педагога или заместителя директора по ВР. </w:t>
      </w: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 xml:space="preserve">3.3. Систематическое несоблюдение требований настоящего Положения влечет за собой привлечение к административной ответственности родителей несовершеннолетнего или лиц их замещающих. </w:t>
      </w: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 xml:space="preserve">3.4. В случае нарушения данного Положения, администрация школы вправе применить дисциплинарное взыскание к родителям (или лиц их замещающих) учащегося в форме возмещения материального ущерба школе. </w:t>
      </w:r>
    </w:p>
    <w:p w:rsidR="0021560C" w:rsidRPr="00F14FB6" w:rsidRDefault="0021560C" w:rsidP="00F14F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 xml:space="preserve">3.5. Систематическое несоблюдение требований настоящего Положения влечет за собой приглашение обучающегося и его родителей на заседание педагогического совета школы, </w:t>
      </w:r>
      <w:r w:rsidRPr="00F14FB6">
        <w:rPr>
          <w:rFonts w:ascii="Times New Roman" w:hAnsi="Times New Roman" w:cs="Times New Roman"/>
          <w:sz w:val="24"/>
          <w:szCs w:val="24"/>
        </w:rPr>
        <w:lastRenderedPageBreak/>
        <w:t xml:space="preserve">привлечение к административной ответственности через комиссию по делам несовершеннолетних. </w:t>
      </w:r>
    </w:p>
    <w:p w:rsidR="001E3E9F" w:rsidRPr="00F14FB6" w:rsidRDefault="0021560C" w:rsidP="00F14FB6">
      <w:pPr>
        <w:spacing w:line="360" w:lineRule="auto"/>
        <w:jc w:val="both"/>
        <w:rPr>
          <w:sz w:val="24"/>
          <w:szCs w:val="24"/>
        </w:rPr>
      </w:pPr>
      <w:r w:rsidRPr="00F14FB6">
        <w:rPr>
          <w:rFonts w:ascii="Times New Roman" w:hAnsi="Times New Roman" w:cs="Times New Roman"/>
          <w:sz w:val="24"/>
          <w:szCs w:val="24"/>
        </w:rPr>
        <w:t>3.6. Считать нарушение данного приказа грубым невыполнением Федерального закона от 23.02.2013г. № 15-ФЗ «Об охране здоровья граждан от воздействия окружающего табачного дыма и последствий потребления табака», что влечёт наложение мер дисциплинарного взыскания вплоть до исключения (увольнения) из школы.</w:t>
      </w:r>
    </w:p>
    <w:sectPr w:rsidR="001E3E9F" w:rsidRPr="00F14FB6" w:rsidSect="002C65AD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5AD" w:rsidRDefault="002C65AD" w:rsidP="002C65AD">
      <w:pPr>
        <w:spacing w:after="0" w:line="240" w:lineRule="auto"/>
      </w:pPr>
      <w:r>
        <w:separator/>
      </w:r>
    </w:p>
  </w:endnote>
  <w:endnote w:type="continuationSeparator" w:id="0">
    <w:p w:rsidR="002C65AD" w:rsidRDefault="002C65AD" w:rsidP="002C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37369"/>
      <w:docPartObj>
        <w:docPartGallery w:val="Page Numbers (Bottom of Page)"/>
        <w:docPartUnique/>
      </w:docPartObj>
    </w:sdtPr>
    <w:sdtContent>
      <w:p w:rsidR="002C65AD" w:rsidRDefault="002C65AD">
        <w:pPr>
          <w:pStyle w:val="a6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C65AD" w:rsidRDefault="002C65A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5AD" w:rsidRDefault="002C65AD" w:rsidP="002C65AD">
      <w:pPr>
        <w:spacing w:after="0" w:line="240" w:lineRule="auto"/>
      </w:pPr>
      <w:r>
        <w:separator/>
      </w:r>
    </w:p>
  </w:footnote>
  <w:footnote w:type="continuationSeparator" w:id="0">
    <w:p w:rsidR="002C65AD" w:rsidRDefault="002C65AD" w:rsidP="002C65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560C"/>
    <w:rsid w:val="001223E8"/>
    <w:rsid w:val="001E3E9F"/>
    <w:rsid w:val="0021560C"/>
    <w:rsid w:val="002A288E"/>
    <w:rsid w:val="002C65AD"/>
    <w:rsid w:val="00537A7F"/>
    <w:rsid w:val="0074049A"/>
    <w:rsid w:val="00C4502C"/>
    <w:rsid w:val="00F14FB6"/>
    <w:rsid w:val="00F5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5A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C6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65AD"/>
  </w:style>
  <w:style w:type="paragraph" w:styleId="a6">
    <w:name w:val="footer"/>
    <w:basedOn w:val="a"/>
    <w:link w:val="a7"/>
    <w:uiPriority w:val="99"/>
    <w:unhideWhenUsed/>
    <w:rsid w:val="002C6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65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2020-01-17T11:32:00Z</cp:lastPrinted>
  <dcterms:created xsi:type="dcterms:W3CDTF">2020-01-11T10:33:00Z</dcterms:created>
  <dcterms:modified xsi:type="dcterms:W3CDTF">2020-01-17T11:32:00Z</dcterms:modified>
</cp:coreProperties>
</file>